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Аналитическая справка по результатам диагностики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адаптации учащихся 1х классов к новым условиям систематического обучения.</w:t>
      </w:r>
    </w:p>
    <w:p w:rsidR="00D416F8" w:rsidRP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МБОУ им. А.А.ПАШАЕВА гимназия1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2020-2021учебный год.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 </w:t>
      </w:r>
      <w:r>
        <w:rPr>
          <w:color w:val="000000"/>
          <w:sz w:val="27"/>
          <w:szCs w:val="27"/>
        </w:rPr>
        <w:t>организация работы по изучению адаптации учащихся 1-х классов к новым условиям систематического обучения.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соответствии с планом внутри-школьного контроля учебно -воспитательного процесса осуществляется контроль процесса адаптации учащихся 1-х классов.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Объект контроля </w:t>
      </w:r>
      <w:r>
        <w:rPr>
          <w:color w:val="000000"/>
          <w:sz w:val="27"/>
          <w:szCs w:val="27"/>
        </w:rPr>
        <w:t>учащиеся 1-х классов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Формы и методы работы</w:t>
      </w:r>
      <w:r>
        <w:rPr>
          <w:color w:val="000000"/>
          <w:sz w:val="27"/>
          <w:szCs w:val="27"/>
        </w:rPr>
        <w:t> – наблюдение , анкетирование, беседы, проективные методики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Сроки – </w:t>
      </w:r>
      <w:r>
        <w:rPr>
          <w:color w:val="000000"/>
          <w:sz w:val="27"/>
          <w:szCs w:val="27"/>
        </w:rPr>
        <w:t>сентябрь-октябрь 2020 г.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Для выявления уровня адаптации на начальном этапе обучения разработана программа психолого-педагогического сопровождения ( Приложение № 1 )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рамках этой программы в 1а,1б,  классах была проведена </w:t>
      </w:r>
      <w:r>
        <w:rPr>
          <w:b/>
          <w:bCs/>
          <w:color w:val="000000"/>
          <w:sz w:val="27"/>
          <w:szCs w:val="27"/>
        </w:rPr>
        <w:t>проективная экспресс - диагностическая методика "Школа зверей"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 которой- диагностика и определение уровня адаптации учащихся в школе, помощь в выявлении трудностей возникающих у детей на раннем этапе обучения, и своевременное их устранение. А также методика дает возможность выявить школьные неврозы на начальной стадии развития, выяснить причины и способы коррекции.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результатам проведения данной не выявлено явных дезадаптантов среди учащихся.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Проведенные впоследствии наблюдения, беседы, анкетирование на степень адаптации к школе полностью подтвердили данные методики «Школы зверей». На их основе будут разработаны и проведены тренинговые занятия адаптационного курса для первоклассников.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Следущим этапом работы станет проведение методики «</w:t>
      </w:r>
      <w:r>
        <w:rPr>
          <w:b/>
          <w:bCs/>
          <w:color w:val="000000"/>
          <w:sz w:val="27"/>
          <w:szCs w:val="27"/>
        </w:rPr>
        <w:t>Проективный рисунок-тест Н.Г.Лускановой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«Что мне нравится в школе?» </w:t>
      </w:r>
      <w:r>
        <w:rPr>
          <w:color w:val="000000"/>
          <w:sz w:val="27"/>
          <w:szCs w:val="27"/>
        </w:rPr>
        <w:t>(методика выявляет отношение детей к школе и мотивационную готовность детей к обучению в школе)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дальнейшем планируется получение информации от родителей «</w:t>
      </w:r>
      <w:r>
        <w:rPr>
          <w:b/>
          <w:bCs/>
          <w:color w:val="000000"/>
          <w:sz w:val="27"/>
          <w:szCs w:val="27"/>
        </w:rPr>
        <w:t>Анкета</w:t>
      </w:r>
      <w:r>
        <w:rPr>
          <w:b/>
          <w:bCs/>
          <w:color w:val="000000"/>
          <w:sz w:val="27"/>
          <w:szCs w:val="27"/>
          <w:shd w:val="clear" w:color="auto" w:fill="FFFFFF"/>
        </w:rPr>
        <w:t> психолого –педагогическое обследование адаптации вашего ребенка к систематическому школьному обучению».(Приложение 2)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И непосредственно классного руководителя Методика</w:t>
      </w:r>
      <w:r>
        <w:rPr>
          <w:b/>
          <w:bCs/>
          <w:color w:val="000000"/>
          <w:sz w:val="27"/>
          <w:szCs w:val="27"/>
          <w:shd w:val="clear" w:color="auto" w:fill="FFFFFF"/>
        </w:rPr>
        <w:t> Р.Рахманкуловой. (1 полугодие)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результам комплесного тестирования по </w:t>
      </w:r>
      <w:r>
        <w:rPr>
          <w:b/>
          <w:bCs/>
          <w:color w:val="000000"/>
          <w:sz w:val="27"/>
          <w:szCs w:val="27"/>
        </w:rPr>
        <w:t>«Методике Н. Семаго»</w:t>
      </w:r>
      <w:r>
        <w:rPr>
          <w:color w:val="000000"/>
          <w:sz w:val="27"/>
          <w:szCs w:val="27"/>
        </w:rPr>
        <w:t xml:space="preserve"> позволяющего оценить уровень сформированности предпосылок к учебной деятельности: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вовремя </w:t>
      </w:r>
      <w:r>
        <w:rPr>
          <w:color w:val="000000"/>
          <w:sz w:val="27"/>
          <w:szCs w:val="27"/>
        </w:rPr>
        <w:lastRenderedPageBreak/>
        <w:t>остановиться в выполнении того или иного задания и переключиться на выполнение следующего.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Методика позволяет оценивать сформированность регуляторного компонента деятельности в целом. </w:t>
      </w:r>
      <w:r>
        <w:rPr>
          <w:color w:val="000000"/>
          <w:sz w:val="27"/>
          <w:szCs w:val="27"/>
        </w:rPr>
        <w:br/>
        <w:t xml:space="preserve">В обследовании приняли участие 62 учащихся 1а,1б  классов 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Получены следующие результаты: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1х классов: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Готовы к обучению в школе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Условно готовы к началу обучения -20уч.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Условно не готовы к началу регулярного обучения – 8уч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 готовы к началу регулярного обучения -4уч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Общее количество -32уч.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Сложность в том, что начало обучения меняет основной вид деятельности ребенка, но и новый вид деятельности – учебная деятельность – возникает не сразу. 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Начало обучения в школе позволяет ребенку занять новую жизненную позицию и перейти к выполнению общественно значимой </w:t>
      </w:r>
      <w:r>
        <w:rPr>
          <w:b/>
          <w:bCs/>
          <w:color w:val="000000"/>
          <w:sz w:val="27"/>
          <w:szCs w:val="27"/>
        </w:rPr>
        <w:t>учебной деятельности</w:t>
      </w:r>
      <w:r>
        <w:rPr>
          <w:color w:val="000000"/>
          <w:sz w:val="27"/>
          <w:szCs w:val="27"/>
        </w:rPr>
        <w:t>. Но в самом начале обучения у первоклассников еще нет потребности в теоретических знаниях, а именно эта потребность является психологической основой формирования учебной деятельности.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Рекомендации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 целях предотвращения повышенной тревожности учащихся уделять внимание каждому ребенку, создавать обстановку, способствующую формированию у детей уверенности в своих силах, благоприятного психологического климата в классе.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создавать условия для обеспечения единства урочной и внеурочной деятельности учащихся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Педагог-психолог: Джавадова Н.А</w:t>
      </w: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</w:p>
    <w:p w:rsidR="00D416F8" w:rsidRDefault="00D416F8" w:rsidP="00D416F8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</w:p>
    <w:p w:rsidR="00180ECD" w:rsidRDefault="00006B00"/>
    <w:sectPr w:rsidR="00180ECD" w:rsidSect="000C4DB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B00" w:rsidRDefault="00006B00" w:rsidP="00D416F8">
      <w:pPr>
        <w:spacing w:after="0" w:line="240" w:lineRule="auto"/>
      </w:pPr>
      <w:r>
        <w:separator/>
      </w:r>
    </w:p>
  </w:endnote>
  <w:endnote w:type="continuationSeparator" w:id="1">
    <w:p w:rsidR="00006B00" w:rsidRDefault="00006B00" w:rsidP="00D4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F8" w:rsidRDefault="00D416F8" w:rsidP="00D416F8">
    <w:pPr>
      <w:pStyle w:val="a8"/>
      <w:tabs>
        <w:tab w:val="left" w:pos="694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B00" w:rsidRDefault="00006B00" w:rsidP="00D416F8">
      <w:pPr>
        <w:spacing w:after="0" w:line="240" w:lineRule="auto"/>
      </w:pPr>
      <w:r>
        <w:separator/>
      </w:r>
    </w:p>
  </w:footnote>
  <w:footnote w:type="continuationSeparator" w:id="1">
    <w:p w:rsidR="00006B00" w:rsidRDefault="00006B00" w:rsidP="00D41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6F8"/>
    <w:rsid w:val="00006B00"/>
    <w:rsid w:val="000853A6"/>
    <w:rsid w:val="00090E00"/>
    <w:rsid w:val="000C4DBE"/>
    <w:rsid w:val="005466A6"/>
    <w:rsid w:val="00CD31AB"/>
    <w:rsid w:val="00D4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16F8"/>
    <w:rPr>
      <w:color w:val="0000FF"/>
      <w:u w:val="single"/>
    </w:rPr>
  </w:style>
  <w:style w:type="character" w:styleId="a5">
    <w:name w:val="Emphasis"/>
    <w:basedOn w:val="a0"/>
    <w:uiPriority w:val="20"/>
    <w:qFormat/>
    <w:rsid w:val="00D416F8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D41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16F8"/>
  </w:style>
  <w:style w:type="paragraph" w:styleId="a8">
    <w:name w:val="footer"/>
    <w:basedOn w:val="a"/>
    <w:link w:val="a9"/>
    <w:uiPriority w:val="99"/>
    <w:semiHidden/>
    <w:unhideWhenUsed/>
    <w:rsid w:val="00D41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1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562</Words>
  <Characters>3205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2020-10-21T07:14:00Z</dcterms:created>
  <dcterms:modified xsi:type="dcterms:W3CDTF">2020-10-21T07:31:00Z</dcterms:modified>
</cp:coreProperties>
</file>